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A" w:rsidRDefault="0093043A" w:rsidP="0093043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93043A" w:rsidRDefault="0093043A" w:rsidP="0093043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Uchwały Nr IV-42/2015</w:t>
      </w:r>
    </w:p>
    <w:p w:rsidR="0093043A" w:rsidRDefault="0093043A" w:rsidP="0093043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Rady Powiatu Wołomińskiego</w:t>
      </w:r>
    </w:p>
    <w:p w:rsidR="0093043A" w:rsidRDefault="0093043A" w:rsidP="0093043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dnia 19.02.2105r.</w:t>
      </w:r>
    </w:p>
    <w:p w:rsidR="0093043A" w:rsidRDefault="0093043A" w:rsidP="0093043A"/>
    <w:p w:rsidR="0093043A" w:rsidRDefault="0093043A" w:rsidP="0093043A"/>
    <w:p w:rsidR="0093043A" w:rsidRDefault="0093043A" w:rsidP="0093043A"/>
    <w:p w:rsidR="0093043A" w:rsidRDefault="0093043A" w:rsidP="0093043A"/>
    <w:p w:rsidR="0093043A" w:rsidRDefault="0093043A" w:rsidP="0093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kontroli Komisji Rewizyjnej </w:t>
      </w:r>
    </w:p>
    <w:p w:rsidR="0093043A" w:rsidRDefault="0093043A" w:rsidP="0093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Wołomińskiego</w:t>
      </w:r>
    </w:p>
    <w:p w:rsidR="0093043A" w:rsidRDefault="0093043A" w:rsidP="0093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2015 rok</w:t>
      </w:r>
    </w:p>
    <w:p w:rsidR="0093043A" w:rsidRDefault="0093043A" w:rsidP="0093043A">
      <w:pPr>
        <w:jc w:val="center"/>
        <w:rPr>
          <w:b/>
          <w:sz w:val="28"/>
          <w:szCs w:val="28"/>
        </w:rPr>
      </w:pPr>
    </w:p>
    <w:p w:rsidR="0093043A" w:rsidRDefault="0093043A" w:rsidP="0093043A">
      <w:pPr>
        <w:jc w:val="center"/>
        <w:rPr>
          <w:b/>
          <w:sz w:val="28"/>
          <w:szCs w:val="28"/>
        </w:rPr>
      </w:pP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 xml:space="preserve">Kompleksowa kontrola Szpitala Powiatowego w Wołominie. </w:t>
      </w: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 xml:space="preserve">Analiza struktury zarządzania i zatrudnienia w wybranych jednostkach organizacyjnych Powiatu Wołomińskiego. </w:t>
      </w: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 xml:space="preserve">Kompleksowa kontrola Powiatowego Ośrodka Dokumentacji Geodezyjnej </w:t>
      </w:r>
      <w:r>
        <w:br/>
        <w:t>i Kartograficznej.</w:t>
      </w: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 xml:space="preserve">Kompleksowa kontrola prac budowlanych, renowacyjnych i adaptacyjnych zabytkowego Pałacu w </w:t>
      </w:r>
      <w:proofErr w:type="spellStart"/>
      <w:r>
        <w:t>Chrzęsnem</w:t>
      </w:r>
      <w:proofErr w:type="spellEnd"/>
      <w:r>
        <w:t xml:space="preserve"> na cele edukacyjno-kulturalne, w tym działań współfinansowanych w ramach Regionalnego Programu Operacyjnego Województwa Mazowieckiego 2007-2013 Priorytet VI - wykorzystanie walorów kulturowych dla rozwoju turystyki i rekreacji. Działanie 6.1. Kultura.</w:t>
      </w: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>Prowadzenie kontroli zleconych przez Radę Powiatu.</w:t>
      </w:r>
    </w:p>
    <w:p w:rsidR="0093043A" w:rsidRDefault="0093043A" w:rsidP="0093043A">
      <w:pPr>
        <w:pStyle w:val="Akapitzlist"/>
        <w:numPr>
          <w:ilvl w:val="0"/>
          <w:numId w:val="1"/>
        </w:numPr>
        <w:spacing w:after="240" w:line="276" w:lineRule="auto"/>
      </w:pPr>
      <w:r>
        <w:t>Kontrola wybranej inwestycji prowadzonej przez Starostwo Powiatowe w Wołominie.</w:t>
      </w:r>
    </w:p>
    <w:p w:rsidR="0093043A" w:rsidRDefault="0093043A" w:rsidP="0093043A">
      <w:pPr>
        <w:rPr>
          <w:b/>
        </w:rPr>
      </w:pPr>
    </w:p>
    <w:p w:rsidR="0093043A" w:rsidRDefault="0093043A" w:rsidP="0093043A">
      <w:pPr>
        <w:jc w:val="center"/>
        <w:rPr>
          <w:b/>
        </w:rPr>
      </w:pPr>
    </w:p>
    <w:p w:rsidR="0093043A" w:rsidRDefault="0093043A" w:rsidP="0093043A">
      <w:pPr>
        <w:rPr>
          <w:b/>
        </w:rPr>
      </w:pPr>
    </w:p>
    <w:p w:rsidR="0093043A" w:rsidRDefault="0093043A" w:rsidP="0093043A">
      <w:pPr>
        <w:jc w:val="center"/>
        <w:rPr>
          <w:b/>
        </w:rPr>
      </w:pPr>
    </w:p>
    <w:p w:rsidR="0093043A" w:rsidRDefault="0093043A" w:rsidP="0093043A"/>
    <w:p w:rsidR="00E91D39" w:rsidRDefault="00E91D39">
      <w:bookmarkStart w:id="0" w:name="_GoBack"/>
      <w:bookmarkEnd w:id="0"/>
    </w:p>
    <w:sectPr w:rsidR="00E91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1E2B"/>
    <w:multiLevelType w:val="hybridMultilevel"/>
    <w:tmpl w:val="0B041188"/>
    <w:lvl w:ilvl="0" w:tplc="8ACACB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26"/>
    <w:rsid w:val="008E6E26"/>
    <w:rsid w:val="0093043A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4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4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2015-02-24T10:19:00Z</dcterms:created>
  <dcterms:modified xsi:type="dcterms:W3CDTF">2015-02-24T10:20:00Z</dcterms:modified>
</cp:coreProperties>
</file>